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Георги Бърдаров е български учен и писател. Той е зам.декан на Геолого-географски факултет на СУ „Св. Климент Охридски“, ръководител на катедра „Социално-икономическа география“ и водещ специалист по демография и етно-религиозни конфликти.</w:t>
      </w:r>
    </w:p>
    <w:p>
      <w:pPr>
        <w:ind w:firstLine="708"/>
        <w: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 е на най-четеният български разказ в интернет „За петата ракия или колко е хубав животът“, който е с над 400 000 четения, създател и ко-водещ на най-успешния в България курс по презентационно и словесно майсторство, създател и ко-водещ на формата „Университет на успеха“. Трикратен безапелационен победител в състезанието за оратори, презентатори и разказвачи „Майстор на думите“. Президент е на Университетски клуб по петанка.</w:t>
      </w:r>
    </w:p>
    <w:p>
      <w:pPr>
        <w:ind w:firstLine="708"/>
        <w: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 2015г. печели първото интелектуално риалити за писатели в България „Ръкописът“ и второ в света, след това в Италия. В резултат излиза романът му „Аз още броя дните“, който е по действителен случай за любовта между християнин и мюсюлманка по време на Босненската война и блокадата на Сараево. Историята им става известна, като „Сараевските Ромео и Жулиета“.</w:t>
      </w:r>
    </w:p>
    <w:p>
      <w:pPr>
        <w:ind w:firstLine="708"/>
        <w: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Романът се превърна в абсолютен бестселър в България и предизвика вълна от емоции и позитивни отзиви. Романът, който е дебютен за автора, бе номиниран за роман на годината в България и спечели наградата за дебют на литературен клуб „Перото“. На премиерата му присъстваха над 500 човека</w:t>
      </w:r>
      <w:r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</w:rPr>
        <w:t xml:space="preserve"> През 2018г. излезе и книга с неговите разкази „За петата ракия или колко е хубав животът“ и „Дядо“, а през 2019г. и книгата с футболни истории „До последната минута“. </w:t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8"/>
        <w: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През 2020 г. бе публикуван вторият му роман </w:t>
      </w:r>
      <w:r>
        <w:rPr>
          <w:rFonts w:ascii="Times New Roman" w:hAnsi="Times New Roman"/>
          <w:sz w:val="28"/>
          <w:szCs w:val="28"/>
          <w:lang w:val="en-us"/>
        </w:rPr>
        <w:t xml:space="preserve">“Absolvo te”, </w:t>
      </w:r>
      <w:r>
        <w:rPr>
          <w:rFonts w:ascii="Times New Roman" w:hAnsi="Times New Roman"/>
          <w:sz w:val="28"/>
          <w:szCs w:val="28"/>
        </w:rPr>
        <w:t>инспириран от две истински истории, които са отдалечени във времето, но свързани от общочовешките ценности и нуждата да простиш на друг човек, това което не би простил и на себе си.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Романът обединява четири сюжетни линии, случващи се в пълния с конфликти и кръв 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>-ти век, като постоянно ни прехвърля от най-зловещата част от човешката история Втората световна война, Холокоста и концлагерите на нацистка Германия към най-безумния конфликт в историята - арабо-израелския. През 2021г. романът „</w:t>
      </w:r>
      <w:r>
        <w:rPr>
          <w:rFonts w:ascii="Times New Roman" w:hAnsi="Times New Roman"/>
          <w:sz w:val="28"/>
          <w:szCs w:val="28"/>
          <w:lang w:val="en-us"/>
        </w:rPr>
        <w:t>Absolvo te”</w:t>
      </w:r>
      <w:r>
        <w:rPr>
          <w:rFonts w:ascii="Times New Roman" w:hAnsi="Times New Roman"/>
          <w:sz w:val="28"/>
          <w:szCs w:val="28"/>
        </w:rPr>
        <w:t xml:space="preserve"> донесе на Бърдаров </w:t>
      </w:r>
      <w:r>
        <w:rPr>
          <w:rFonts w:ascii="Times New Roman" w:hAnsi="Times New Roman"/>
          <w:b/>
          <w:bCs/>
          <w:sz w:val="28"/>
          <w:szCs w:val="28"/>
        </w:rPr>
        <w:t>Европ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e</w:t>
      </w:r>
      <w:r>
        <w:rPr>
          <w:rFonts w:ascii="Times New Roman" w:hAnsi="Times New Roman"/>
          <w:b/>
          <w:bCs/>
          <w:sz w:val="28"/>
          <w:szCs w:val="28"/>
        </w:rPr>
        <w:t>йската награда за литература</w:t>
      </w:r>
      <w:r>
        <w:rPr>
          <w:rFonts w:ascii="Times New Roman" w:hAnsi="Times New Roman"/>
          <w:sz w:val="28"/>
          <w:szCs w:val="28"/>
        </w:rPr>
        <w:t xml:space="preserve">. </w:t>
      </w:r>
    </w:p>
    <w:p>
      <w:pPr>
        <w:ind w:firstLine="708"/>
        <w: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през 2022г. Георги Бърдаров стана и носител на изключително престижната </w:t>
      </w:r>
      <w:r>
        <w:rPr>
          <w:rFonts w:ascii="Times New Roman" w:hAnsi="Times New Roman"/>
          <w:b/>
          <w:bCs/>
          <w:sz w:val="28"/>
          <w:szCs w:val="28"/>
        </w:rPr>
        <w:t>Вазова награда за литература</w:t>
      </w:r>
      <w:r>
        <w:rPr>
          <w:rFonts w:ascii="Times New Roman" w:hAnsi="Times New Roman"/>
          <w:sz w:val="28"/>
          <w:szCs w:val="28"/>
        </w:rPr>
        <w:t>.</w:t>
      </w:r>
    </w:p>
    <w:p>
      <w:pPr>
        <w:ind w:firstLine="708"/>
        <w: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 е от екипа на консултантска фирма „Данубио Консулт“, която работи по много проекти в сферата на образованието, демографията, интеграцията на ромите, градското развитие и др., като най-сериозните и успешни проекти са реализирани в община Бургас.</w:t>
      </w:r>
    </w:p>
    <w:p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 от творческия екип на продуцентска къща „Мусагена“, чиято основна цел е да дава път в изкуството на млади български автори от различни творчески сфери и да ги представя пред аудиторията в целия свят.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417" w:top="1417" w:right="1417" w:bottom="1417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15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5"/>
      <w:tmLastPosIdx w:val="38"/>
    </w:tmLastPosCaret>
    <w:tmLastPosAnchor>
      <w:tmLastPosPgfIdx w:val="0"/>
      <w:tmLastPosIdx w:val="0"/>
    </w:tmLastPosAnchor>
    <w:tmLastPosTblRect w:left="0" w:top="0" w:right="0" w:bottom="0"/>
  </w:tmLastPos>
  <w:tmAppRevision w:date="1663223290" w:val="976" w:fileVer="342" w:fileVerOS="4"/>
  <w:guidesAndGrid showGuides="1" lockGuides="0" snapToGuides="1" snapToPageMargins="0" snapToOtherObjects="1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bg-b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bg-b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2018 rev.976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Ралица Манчева</cp:lastModifiedBy>
  <cp:revision>15</cp:revision>
  <dcterms:created xsi:type="dcterms:W3CDTF">2020-09-29T14:55:00Z</dcterms:created>
  <dcterms:modified xsi:type="dcterms:W3CDTF">2022-09-15T06:28:10Z</dcterms:modified>
</cp:coreProperties>
</file>